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2"/>
        <w:gridCol w:w="5296"/>
      </w:tblGrid>
      <w:tr w:rsidR="00A054EF" w:rsidRPr="00420CA1" w:rsidTr="00B46E9A">
        <w:tc>
          <w:tcPr>
            <w:tcW w:w="4712" w:type="dxa"/>
          </w:tcPr>
          <w:p w:rsidR="00C87F4E" w:rsidRPr="00420CA1" w:rsidRDefault="00C87F4E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296" w:type="dxa"/>
          </w:tcPr>
          <w:p w:rsidR="00C87F4E" w:rsidRPr="00420CA1" w:rsidRDefault="00C87F4E">
            <w:pPr>
              <w:rPr>
                <w:rFonts w:ascii="Franklin Gothic Book" w:hAnsi="Franklin Gothic Book"/>
                <w:lang w:val="en-US"/>
              </w:rPr>
            </w:pPr>
          </w:p>
        </w:tc>
      </w:tr>
    </w:tbl>
    <w:p w:rsidR="00F115CA" w:rsidRDefault="00F115CA" w:rsidP="00724019">
      <w:pPr>
        <w:jc w:val="center"/>
        <w:rPr>
          <w:rFonts w:ascii="Franklin Gothic Demi" w:hAnsi="Franklin Gothic Demi"/>
          <w:sz w:val="32"/>
          <w:lang w:val="en-US"/>
        </w:rPr>
      </w:pPr>
    </w:p>
    <w:p w:rsidR="00724019" w:rsidRDefault="00724019" w:rsidP="00724019">
      <w:pPr>
        <w:jc w:val="center"/>
        <w:rPr>
          <w:rFonts w:ascii="Franklin Gothic Demi" w:hAnsi="Franklin Gothic Demi"/>
          <w:sz w:val="32"/>
          <w:lang w:val="en-US"/>
        </w:rPr>
      </w:pPr>
      <w:r w:rsidRPr="00724019">
        <w:rPr>
          <w:rFonts w:ascii="Franklin Gothic Demi" w:hAnsi="Franklin Gothic Demi"/>
          <w:sz w:val="32"/>
          <w:lang w:val="mk-MK"/>
        </w:rPr>
        <w:t xml:space="preserve">Joint Cross Border Cooperation for Securing Societies Against Natural and Man Made Disasters </w:t>
      </w:r>
      <w:r>
        <w:rPr>
          <w:rFonts w:ascii="Franklin Gothic Demi" w:hAnsi="Franklin Gothic Demi"/>
          <w:sz w:val="32"/>
          <w:lang w:val="en-US"/>
        </w:rPr>
        <w:br/>
      </w:r>
      <w:r w:rsidR="00D658D5" w:rsidRPr="00BE1EFE">
        <w:rPr>
          <w:rFonts w:ascii="Franklin Gothic Demi" w:hAnsi="Franklin Gothic Demi"/>
          <w:color w:val="92D050"/>
          <w:sz w:val="32"/>
          <w:lang w:val="en-US"/>
        </w:rPr>
        <w:t>J</w:t>
      </w:r>
      <w:r w:rsidR="00D658D5" w:rsidRPr="0047132E">
        <w:rPr>
          <w:rFonts w:ascii="Franklin Gothic Demi" w:hAnsi="Franklin Gothic Demi"/>
          <w:color w:val="92D050"/>
          <w:sz w:val="32"/>
          <w:lang w:val="en-US"/>
        </w:rPr>
        <w:t>-</w:t>
      </w:r>
      <w:r w:rsidRPr="00BE1EFE">
        <w:rPr>
          <w:rFonts w:ascii="Franklin Gothic Demi" w:hAnsi="Franklin Gothic Demi"/>
          <w:color w:val="92D050"/>
          <w:sz w:val="32"/>
          <w:lang w:val="en-US"/>
        </w:rPr>
        <w:t>CROSS</w:t>
      </w:r>
    </w:p>
    <w:p w:rsidR="00724019" w:rsidRDefault="00724019" w:rsidP="00724019">
      <w:pPr>
        <w:jc w:val="center"/>
        <w:rPr>
          <w:rFonts w:ascii="Franklin Gothic Demi" w:hAnsi="Franklin Gothic Demi"/>
          <w:sz w:val="32"/>
          <w:lang w:val="en-US"/>
        </w:rPr>
      </w:pPr>
    </w:p>
    <w:p w:rsidR="00145B0F" w:rsidRDefault="00145B0F" w:rsidP="00724019">
      <w:pPr>
        <w:jc w:val="center"/>
        <w:rPr>
          <w:rFonts w:ascii="Franklin Gothic Demi" w:hAnsi="Franklin Gothic Demi"/>
          <w:sz w:val="32"/>
          <w:lang w:val="en-US"/>
        </w:rPr>
      </w:pPr>
    </w:p>
    <w:p w:rsidR="00145B0F" w:rsidRDefault="00145B0F" w:rsidP="00724019">
      <w:pPr>
        <w:jc w:val="center"/>
        <w:rPr>
          <w:sz w:val="32"/>
          <w:lang w:val="en-US"/>
        </w:rPr>
      </w:pPr>
    </w:p>
    <w:p w:rsidR="00145B0F" w:rsidRDefault="00145B0F" w:rsidP="00724019">
      <w:pPr>
        <w:jc w:val="center"/>
        <w:rPr>
          <w:sz w:val="32"/>
          <w:lang w:val="en-US"/>
        </w:rPr>
      </w:pPr>
      <w:r w:rsidRPr="00145B0F">
        <w:rPr>
          <w:sz w:val="32"/>
          <w:lang w:val="en-US"/>
        </w:rPr>
        <w:t>Region of West</w:t>
      </w:r>
      <w:r w:rsidR="00E55451">
        <w:rPr>
          <w:sz w:val="32"/>
          <w:lang w:val="en-US"/>
        </w:rPr>
        <w:t>ern Macedonia invites you to a</w:t>
      </w:r>
      <w:r w:rsidRPr="00145B0F">
        <w:rPr>
          <w:sz w:val="32"/>
          <w:lang w:val="en-US"/>
        </w:rPr>
        <w:t xml:space="preserve"> </w:t>
      </w:r>
      <w:r w:rsidR="009D6045">
        <w:rPr>
          <w:sz w:val="32"/>
          <w:lang w:val="en-US"/>
        </w:rPr>
        <w:t>training</w:t>
      </w:r>
      <w:r w:rsidR="00E55451">
        <w:rPr>
          <w:sz w:val="32"/>
          <w:lang w:val="en-US"/>
        </w:rPr>
        <w:t xml:space="preserve"> event, (in Greece) </w:t>
      </w:r>
      <w:r w:rsidR="009D6045">
        <w:rPr>
          <w:sz w:val="32"/>
          <w:lang w:val="en-US"/>
        </w:rPr>
        <w:t>deliverable 6.1.3</w:t>
      </w:r>
      <w:r>
        <w:rPr>
          <w:sz w:val="32"/>
          <w:lang w:val="en-US"/>
        </w:rPr>
        <w:t>.</w:t>
      </w:r>
    </w:p>
    <w:p w:rsidR="00145B0F" w:rsidRDefault="00145B0F" w:rsidP="00724019">
      <w:pPr>
        <w:jc w:val="center"/>
        <w:rPr>
          <w:sz w:val="32"/>
          <w:lang w:val="en-US"/>
        </w:rPr>
      </w:pPr>
    </w:p>
    <w:p w:rsidR="009D6045" w:rsidRDefault="009D6045" w:rsidP="009D6045">
      <w:pPr>
        <w:rPr>
          <w:rFonts w:ascii="Franklin Gothic Book" w:hAnsi="Franklin Gothic Book" w:cs="Aharoni"/>
          <w:b/>
          <w:szCs w:val="32"/>
          <w:lang w:val="en-US"/>
        </w:rPr>
      </w:pPr>
    </w:p>
    <w:p w:rsidR="009D6045" w:rsidRDefault="009D6045" w:rsidP="009D6045">
      <w:pPr>
        <w:rPr>
          <w:rFonts w:ascii="Franklin Gothic Book" w:hAnsi="Franklin Gothic Book" w:cs="Aharoni"/>
          <w:b/>
          <w:szCs w:val="32"/>
          <w:lang w:val="en-US"/>
        </w:rPr>
      </w:pPr>
    </w:p>
    <w:p w:rsidR="009B563C" w:rsidRDefault="009B563C" w:rsidP="009B563C">
      <w:pPr>
        <w:rPr>
          <w:rFonts w:ascii="Franklin Gothic Book" w:hAnsi="Franklin Gothic Book" w:cs="Aharoni"/>
          <w:b/>
          <w:szCs w:val="32"/>
          <w:lang w:val="en-US"/>
        </w:rPr>
      </w:pPr>
      <w:r>
        <w:rPr>
          <w:rFonts w:ascii="Franklin Gothic Book" w:hAnsi="Franklin Gothic Book" w:cs="Aharoni"/>
          <w:b/>
          <w:szCs w:val="32"/>
          <w:lang w:val="en-US"/>
        </w:rPr>
        <w:t xml:space="preserve">Date: </w:t>
      </w:r>
      <w:r w:rsidRPr="000F660C">
        <w:rPr>
          <w:rFonts w:ascii="Franklin Gothic Book" w:hAnsi="Franklin Gothic Book" w:cs="Aharoni"/>
          <w:szCs w:val="32"/>
          <w:lang w:val="en-US"/>
        </w:rPr>
        <w:t>March</w:t>
      </w:r>
      <w:r w:rsidRPr="00924852">
        <w:rPr>
          <w:rFonts w:ascii="Franklin Gothic Book" w:hAnsi="Franklin Gothic Book" w:cs="Aharoni"/>
          <w:szCs w:val="32"/>
          <w:lang w:val="en-US"/>
        </w:rPr>
        <w:t xml:space="preserve"> 4</w:t>
      </w:r>
      <w:proofErr w:type="gramStart"/>
      <w:r w:rsidRPr="000F660C">
        <w:rPr>
          <w:rFonts w:ascii="Franklin Gothic Book" w:hAnsi="Franklin Gothic Book" w:cs="Aharoni"/>
          <w:szCs w:val="32"/>
          <w:lang w:val="en-US"/>
        </w:rPr>
        <w:t>,  2020</w:t>
      </w:r>
      <w:proofErr w:type="gramEnd"/>
    </w:p>
    <w:p w:rsidR="009B563C" w:rsidRDefault="009B563C" w:rsidP="009D6045">
      <w:pPr>
        <w:rPr>
          <w:rFonts w:ascii="Franklin Gothic Book" w:hAnsi="Franklin Gothic Book" w:cs="Aharoni"/>
          <w:b/>
          <w:szCs w:val="32"/>
          <w:lang w:val="en-US"/>
        </w:rPr>
      </w:pPr>
    </w:p>
    <w:p w:rsidR="00145B0F" w:rsidRPr="001202AF" w:rsidRDefault="001202AF" w:rsidP="009D6045">
      <w:pPr>
        <w:rPr>
          <w:rFonts w:ascii="Franklin Gothic Book" w:hAnsi="Franklin Gothic Book" w:cs="Aharoni"/>
          <w:b/>
          <w:szCs w:val="32"/>
          <w:lang w:val="en-US"/>
        </w:rPr>
      </w:pPr>
      <w:r w:rsidRPr="001202AF">
        <w:rPr>
          <w:rFonts w:ascii="Franklin Gothic Book" w:hAnsi="Franklin Gothic Book" w:cs="Aharoni"/>
          <w:b/>
          <w:szCs w:val="32"/>
          <w:lang w:val="en-US"/>
        </w:rPr>
        <w:t>Time</w:t>
      </w:r>
      <w:r w:rsidR="009D6045">
        <w:rPr>
          <w:rFonts w:ascii="Franklin Gothic Book" w:hAnsi="Franklin Gothic Book" w:cs="Aharoni"/>
          <w:b/>
          <w:szCs w:val="32"/>
          <w:lang w:val="en-US"/>
        </w:rPr>
        <w:t xml:space="preserve">: </w:t>
      </w:r>
      <w:r w:rsidR="009D6045" w:rsidRPr="009D6045">
        <w:rPr>
          <w:rFonts w:ascii="Franklin Gothic Book" w:hAnsi="Franklin Gothic Book" w:cs="Aharoni"/>
          <w:szCs w:val="32"/>
          <w:lang w:val="en-US"/>
        </w:rPr>
        <w:t>11:00a</w:t>
      </w:r>
      <w:r w:rsidRPr="009D6045">
        <w:rPr>
          <w:rFonts w:ascii="Franklin Gothic Book" w:hAnsi="Franklin Gothic Book" w:cs="Aharoni"/>
          <w:szCs w:val="32"/>
          <w:lang w:val="en-US"/>
        </w:rPr>
        <w:t>m</w:t>
      </w:r>
      <w:r>
        <w:rPr>
          <w:rFonts w:ascii="Franklin Gothic Book" w:hAnsi="Franklin Gothic Book" w:cs="Aharoni"/>
          <w:b/>
          <w:szCs w:val="32"/>
          <w:lang w:val="en-US"/>
        </w:rPr>
        <w:t xml:space="preserve"> </w:t>
      </w:r>
    </w:p>
    <w:p w:rsidR="001202AF" w:rsidRDefault="001202AF" w:rsidP="009D6045">
      <w:pPr>
        <w:rPr>
          <w:rFonts w:ascii="Franklin Gothic Book" w:hAnsi="Franklin Gothic Book" w:cs="Aharoni"/>
          <w:b/>
          <w:szCs w:val="32"/>
          <w:lang w:val="en-US"/>
        </w:rPr>
      </w:pPr>
    </w:p>
    <w:p w:rsidR="009D6045" w:rsidRDefault="009D6045" w:rsidP="009D6045">
      <w:pPr>
        <w:rPr>
          <w:rFonts w:ascii="Franklin Gothic Book" w:hAnsi="Franklin Gothic Book" w:cs="Aharoni"/>
          <w:b/>
          <w:szCs w:val="32"/>
          <w:lang w:val="en-US"/>
        </w:rPr>
      </w:pPr>
      <w:r w:rsidRPr="00724019">
        <w:rPr>
          <w:rFonts w:ascii="Franklin Gothic Book" w:hAnsi="Franklin Gothic Book" w:cs="Aharoni"/>
          <w:b/>
          <w:szCs w:val="32"/>
          <w:lang w:val="en-US"/>
        </w:rPr>
        <w:t>Venue</w:t>
      </w:r>
      <w:r w:rsidRPr="009D6045">
        <w:rPr>
          <w:rFonts w:ascii="Franklin Gothic Book" w:hAnsi="Franklin Gothic Book" w:cs="Aharoni"/>
          <w:szCs w:val="32"/>
          <w:lang w:val="en-US"/>
        </w:rPr>
        <w:t xml:space="preserve">: </w:t>
      </w:r>
      <w:proofErr w:type="spellStart"/>
      <w:r w:rsidRPr="009D6045">
        <w:rPr>
          <w:rFonts w:ascii="Franklin Gothic Book" w:hAnsi="Franklin Gothic Book" w:cs="Aharoni"/>
          <w:szCs w:val="32"/>
          <w:lang w:val="en-US"/>
        </w:rPr>
        <w:t>Florina</w:t>
      </w:r>
      <w:proofErr w:type="spellEnd"/>
      <w:r w:rsidRPr="009D6045">
        <w:rPr>
          <w:rFonts w:ascii="Franklin Gothic Book" w:hAnsi="Franklin Gothic Book" w:cs="Aharoni"/>
          <w:szCs w:val="32"/>
          <w:lang w:val="en-US"/>
        </w:rPr>
        <w:t xml:space="preserve"> Experimental School</w:t>
      </w:r>
    </w:p>
    <w:p w:rsidR="009D6045" w:rsidRDefault="009D6045" w:rsidP="009D6045">
      <w:pPr>
        <w:rPr>
          <w:rFonts w:ascii="Franklin Gothic Book" w:hAnsi="Franklin Gothic Book" w:cs="Aharoni"/>
          <w:b/>
          <w:szCs w:val="32"/>
          <w:lang w:val="en-US"/>
        </w:rPr>
      </w:pPr>
    </w:p>
    <w:p w:rsidR="009D6045" w:rsidRPr="009D6045" w:rsidRDefault="009D6045" w:rsidP="009D6045">
      <w:pPr>
        <w:rPr>
          <w:rFonts w:ascii="Franklin Gothic Book" w:hAnsi="Franklin Gothic Book" w:cs="Aharoni"/>
          <w:szCs w:val="32"/>
          <w:lang w:val="en-US"/>
        </w:rPr>
      </w:pPr>
      <w:r w:rsidRPr="00BE1EFE">
        <w:rPr>
          <w:rFonts w:ascii="Franklin Gothic Book" w:hAnsi="Franklin Gothic Book" w:cs="Aharoni"/>
          <w:b/>
          <w:szCs w:val="32"/>
          <w:lang w:val="en-US"/>
        </w:rPr>
        <w:t xml:space="preserve">Address: </w:t>
      </w:r>
      <w:proofErr w:type="spellStart"/>
      <w:r w:rsidRPr="009D6045">
        <w:rPr>
          <w:rFonts w:ascii="Franklin Gothic Book" w:hAnsi="Franklin Gothic Book" w:cs="Aharoni"/>
          <w:szCs w:val="32"/>
          <w:lang w:val="en-US"/>
        </w:rPr>
        <w:t>Terma</w:t>
      </w:r>
      <w:proofErr w:type="spellEnd"/>
      <w:r w:rsidRPr="009D6045">
        <w:rPr>
          <w:rFonts w:ascii="Franklin Gothic Book" w:hAnsi="Franklin Gothic Book" w:cs="Aharoni"/>
          <w:szCs w:val="32"/>
          <w:lang w:val="en-US"/>
        </w:rPr>
        <w:t xml:space="preserve"> </w:t>
      </w:r>
      <w:proofErr w:type="spellStart"/>
      <w:r w:rsidRPr="009D6045">
        <w:rPr>
          <w:rFonts w:ascii="Franklin Gothic Book" w:hAnsi="Franklin Gothic Book" w:cs="Aharoni"/>
          <w:szCs w:val="32"/>
          <w:lang w:val="en-US"/>
        </w:rPr>
        <w:t>Salaminas</w:t>
      </w:r>
      <w:proofErr w:type="spellEnd"/>
      <w:r w:rsidRPr="009D6045">
        <w:rPr>
          <w:rFonts w:ascii="Franklin Gothic Book" w:hAnsi="Franklin Gothic Book" w:cs="Aharoni"/>
          <w:szCs w:val="32"/>
          <w:lang w:val="en-US"/>
        </w:rPr>
        <w:t xml:space="preserve"> </w:t>
      </w:r>
      <w:proofErr w:type="spellStart"/>
      <w:r w:rsidRPr="009D6045">
        <w:rPr>
          <w:rFonts w:ascii="Franklin Gothic Book" w:hAnsi="Franklin Gothic Book" w:cs="Aharoni"/>
          <w:szCs w:val="32"/>
          <w:lang w:val="en-US"/>
        </w:rPr>
        <w:t>Florina</w:t>
      </w:r>
      <w:proofErr w:type="spellEnd"/>
      <w:r w:rsidRPr="009D6045">
        <w:rPr>
          <w:rFonts w:ascii="Franklin Gothic Book" w:hAnsi="Franklin Gothic Book" w:cs="Aharoni"/>
          <w:szCs w:val="32"/>
          <w:lang w:val="en-US"/>
        </w:rPr>
        <w:t xml:space="preserve"> 53100</w:t>
      </w:r>
    </w:p>
    <w:p w:rsidR="001202AF" w:rsidRDefault="00145B0F" w:rsidP="009D6045">
      <w:pPr>
        <w:rPr>
          <w:sz w:val="32"/>
          <w:lang w:val="en-US"/>
        </w:rPr>
      </w:pPr>
      <w:r w:rsidRPr="00145B0F">
        <w:rPr>
          <w:sz w:val="32"/>
          <w:lang w:val="en-US"/>
        </w:rPr>
        <w:t xml:space="preserve"> </w:t>
      </w:r>
    </w:p>
    <w:p w:rsidR="001202AF" w:rsidRPr="001202AF" w:rsidRDefault="001202AF" w:rsidP="001202AF">
      <w:pPr>
        <w:rPr>
          <w:sz w:val="32"/>
          <w:lang w:val="en-US"/>
        </w:rPr>
      </w:pPr>
    </w:p>
    <w:p w:rsidR="00924852" w:rsidRPr="001202AF" w:rsidRDefault="00924852" w:rsidP="00924852">
      <w:pPr>
        <w:rPr>
          <w:sz w:val="20"/>
          <w:szCs w:val="20"/>
          <w:lang w:val="en-US"/>
        </w:rPr>
      </w:pPr>
      <w:r w:rsidRPr="001202AF">
        <w:rPr>
          <w:rStyle w:val="aa"/>
          <w:rFonts w:ascii="Arial" w:hAnsi="Arial" w:cs="Arial"/>
          <w:sz w:val="20"/>
          <w:szCs w:val="20"/>
        </w:rPr>
        <w:footnoteRef/>
      </w:r>
      <w:r w:rsidRPr="001202AF">
        <w:rPr>
          <w:rFonts w:ascii="Arial" w:hAnsi="Arial" w:cs="Arial"/>
          <w:sz w:val="20"/>
          <w:szCs w:val="20"/>
          <w:lang w:val="en-US"/>
        </w:rPr>
        <w:t xml:space="preserve"> Please note that the time is UTC/GMT =+02</w:t>
      </w:r>
    </w:p>
    <w:p w:rsidR="001202AF" w:rsidRPr="001202AF" w:rsidRDefault="001202AF" w:rsidP="001202AF">
      <w:pPr>
        <w:rPr>
          <w:sz w:val="32"/>
          <w:lang w:val="en-US"/>
        </w:rPr>
      </w:pPr>
    </w:p>
    <w:p w:rsidR="001202AF" w:rsidRPr="00924852" w:rsidRDefault="001202AF" w:rsidP="001202AF">
      <w:pPr>
        <w:rPr>
          <w:sz w:val="32"/>
          <w:u w:val="single"/>
        </w:rPr>
      </w:pPr>
    </w:p>
    <w:sectPr w:rsidR="001202AF" w:rsidRPr="00924852" w:rsidSect="00145B0F">
      <w:headerReference w:type="default" r:id="rId8"/>
      <w:footerReference w:type="default" r:id="rId9"/>
      <w:pgSz w:w="15840" w:h="12240" w:orient="landscape"/>
      <w:pgMar w:top="1080" w:right="1350" w:bottom="1440" w:left="2430" w:header="45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13" w:rsidRDefault="000C0F13" w:rsidP="00C87F4E">
      <w:r>
        <w:separator/>
      </w:r>
    </w:p>
  </w:endnote>
  <w:endnote w:type="continuationSeparator" w:id="0">
    <w:p w:rsidR="000C0F13" w:rsidRDefault="000C0F13" w:rsidP="00C8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79" w:rsidRPr="00401B5A" w:rsidRDefault="00183679" w:rsidP="001A5C0C">
    <w:pPr>
      <w:jc w:val="center"/>
      <w:rPr>
        <w:rFonts w:ascii="Arial" w:hAnsi="Arial" w:cs="Arial"/>
        <w:noProof/>
        <w:sz w:val="20"/>
        <w:lang w:val="en-US" w:eastAsia="en-US"/>
      </w:rPr>
    </w:pPr>
  </w:p>
  <w:p w:rsidR="00183679" w:rsidRDefault="00183679" w:rsidP="001A5C0C">
    <w:pPr>
      <w:jc w:val="center"/>
      <w:rPr>
        <w:lang w:val="en-US"/>
      </w:rPr>
    </w:pPr>
  </w:p>
  <w:p w:rsidR="00183679" w:rsidRPr="00457B87" w:rsidRDefault="00183679" w:rsidP="001202AF">
    <w:pPr>
      <w:ind w:left="-426"/>
      <w:jc w:val="center"/>
      <w:rPr>
        <w:lang w:val="en-US"/>
      </w:rPr>
    </w:pPr>
    <w:r>
      <w:rPr>
        <w:noProof/>
      </w:rPr>
      <w:drawing>
        <wp:inline distT="0" distB="0" distL="0" distR="0">
          <wp:extent cx="8458200" cy="772444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625" cy="77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13" w:rsidRDefault="000C0F13" w:rsidP="00C87F4E">
      <w:r>
        <w:separator/>
      </w:r>
    </w:p>
  </w:footnote>
  <w:footnote w:type="continuationSeparator" w:id="0">
    <w:p w:rsidR="000C0F13" w:rsidRDefault="000C0F13" w:rsidP="00C8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FE" w:rsidRPr="00BE1EFE" w:rsidRDefault="00BE1EFE" w:rsidP="00BE1EFE">
    <w:pPr>
      <w:suppressAutoHyphens/>
      <w:jc w:val="center"/>
      <w:rPr>
        <w:lang w:val="en-US"/>
      </w:rPr>
    </w:pPr>
    <w:r w:rsidRPr="00BE1EF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-7620</wp:posOffset>
          </wp:positionV>
          <wp:extent cx="4025900" cy="884555"/>
          <wp:effectExtent l="19050" t="0" r="0" b="0"/>
          <wp:wrapSquare wrapText="bothSides"/>
          <wp:docPr id="9" name="Εικόνα 1" descr="logo j cross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 crossv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1EFE">
      <w:rPr>
        <w:lang w:val="en-US"/>
      </w:rPr>
      <w:t xml:space="preserve">                                                                                       </w:t>
    </w:r>
    <w:r w:rsidRPr="00BE1EFE">
      <w:rPr>
        <w:noProof/>
      </w:rPr>
      <w:drawing>
        <wp:inline distT="0" distB="0" distL="0" distR="0">
          <wp:extent cx="692230" cy="576469"/>
          <wp:effectExtent l="19050" t="0" r="0" b="0"/>
          <wp:docPr id="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70" cy="58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EFE" w:rsidRPr="00BE1EFE" w:rsidRDefault="00BE1EFE" w:rsidP="00AD445A">
    <w:pPr>
      <w:suppressAutoHyphens/>
      <w:rPr>
        <w:lang w:val="en-US"/>
      </w:rPr>
    </w:pPr>
  </w:p>
  <w:p w:rsidR="00BE1EFE" w:rsidRPr="00BE1EFE" w:rsidRDefault="00BE1EFE" w:rsidP="00BE1EFE">
    <w:pPr>
      <w:suppressAutoHyphens/>
      <w:jc w:val="center"/>
      <w:rPr>
        <w:lang w:val="en-US"/>
      </w:rPr>
    </w:pPr>
    <w:r w:rsidRPr="00BA7C93">
      <w:rPr>
        <w:b/>
        <w:bCs/>
        <w:color w:val="000000"/>
        <w:szCs w:val="20"/>
        <w:lang w:val="en-US" w:eastAsia="ar-SA"/>
      </w:rPr>
      <w:t xml:space="preserve">                                                        </w:t>
    </w:r>
    <w:r w:rsidR="00F115CA" w:rsidRPr="00BA7C93">
      <w:rPr>
        <w:b/>
        <w:bCs/>
        <w:color w:val="000000"/>
        <w:szCs w:val="20"/>
        <w:lang w:val="en-US" w:eastAsia="ar-SA"/>
      </w:rPr>
      <w:t xml:space="preserve">                            </w:t>
    </w:r>
    <w:r w:rsidR="00145B0F">
      <w:rPr>
        <w:b/>
        <w:bCs/>
        <w:color w:val="000000"/>
        <w:szCs w:val="20"/>
        <w:lang w:val="en-US" w:eastAsia="ar-SA"/>
      </w:rPr>
      <w:t xml:space="preserve">    </w:t>
    </w:r>
    <w:r w:rsidR="001202AF">
      <w:rPr>
        <w:b/>
        <w:bCs/>
        <w:color w:val="000000"/>
        <w:szCs w:val="20"/>
        <w:lang w:val="en-US" w:eastAsia="ar-SA"/>
      </w:rPr>
      <w:t xml:space="preserve">      </w:t>
    </w:r>
    <w:r>
      <w:rPr>
        <w:b/>
        <w:bCs/>
        <w:color w:val="000000"/>
        <w:szCs w:val="20"/>
        <w:lang w:val="en-US" w:eastAsia="ar-SA"/>
      </w:rPr>
      <w:t>Hellenic Republic</w:t>
    </w:r>
  </w:p>
  <w:p w:rsidR="00BE1EFE" w:rsidRDefault="001202AF" w:rsidP="001202AF">
    <w:pPr>
      <w:suppressAutoHyphens/>
      <w:jc w:val="center"/>
      <w:rPr>
        <w:b/>
        <w:bCs/>
        <w:color w:val="000000"/>
        <w:szCs w:val="20"/>
        <w:lang w:val="en-US" w:eastAsia="ar-SA"/>
      </w:rPr>
    </w:pPr>
    <w:r>
      <w:rPr>
        <w:b/>
        <w:bCs/>
        <w:color w:val="000000"/>
        <w:szCs w:val="20"/>
        <w:lang w:val="en-US" w:eastAsia="ar-SA"/>
      </w:rPr>
      <w:t xml:space="preserve">                                                                                                                    </w:t>
    </w:r>
    <w:r w:rsidR="00BE1EFE">
      <w:rPr>
        <w:b/>
        <w:bCs/>
        <w:color w:val="000000"/>
        <w:szCs w:val="20"/>
        <w:lang w:val="en-US" w:eastAsia="ar-SA"/>
      </w:rPr>
      <w:t>Region Of Western Macedonia</w:t>
    </w:r>
  </w:p>
  <w:p w:rsidR="00183679" w:rsidRPr="00BE1EFE" w:rsidRDefault="00BE1EFE" w:rsidP="00BE1EFE">
    <w:pPr>
      <w:pStyle w:val="a5"/>
      <w:tabs>
        <w:tab w:val="left" w:pos="6957"/>
        <w:tab w:val="right" w:pos="9720"/>
      </w:tabs>
      <w:jc w:val="right"/>
      <w:rPr>
        <w:lang w:val="en-US"/>
      </w:rPr>
    </w:pPr>
    <w:r w:rsidRPr="00BE1EFE">
      <w:rPr>
        <w:b/>
        <w:bCs/>
        <w:color w:val="000000"/>
        <w:szCs w:val="20"/>
        <w:lang w:val="en-US" w:eastAsia="ar-SA"/>
      </w:rPr>
      <w:t xml:space="preserve">                                                                             </w:t>
    </w:r>
    <w:r w:rsidR="001202AF">
      <w:rPr>
        <w:b/>
        <w:bCs/>
        <w:color w:val="000000"/>
        <w:szCs w:val="20"/>
        <w:lang w:val="en-US" w:eastAsia="ar-SA"/>
      </w:rPr>
      <w:t xml:space="preserve">                  </w:t>
    </w:r>
    <w:r>
      <w:rPr>
        <w:b/>
        <w:bCs/>
        <w:color w:val="000000"/>
        <w:szCs w:val="20"/>
        <w:lang w:val="en-US" w:eastAsia="ar-SA"/>
      </w:rPr>
      <w:t xml:space="preserve">Regional Unity of </w:t>
    </w:r>
    <w:proofErr w:type="spellStart"/>
    <w:r>
      <w:rPr>
        <w:b/>
        <w:bCs/>
        <w:color w:val="000000"/>
        <w:szCs w:val="20"/>
        <w:lang w:val="en-US" w:eastAsia="ar-SA"/>
      </w:rPr>
      <w:t>Florina</w:t>
    </w:r>
    <w:proofErr w:type="spellEnd"/>
    <w:r w:rsidRPr="00BE1EFE">
      <w:rPr>
        <w:lang w:val="en-US"/>
      </w:rPr>
      <w:tab/>
    </w:r>
    <w:r w:rsidRPr="00BE1EFE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8F6"/>
    <w:multiLevelType w:val="hybridMultilevel"/>
    <w:tmpl w:val="F5F8B01A"/>
    <w:lvl w:ilvl="0" w:tplc="9A38BF3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3626"/>
    <w:multiLevelType w:val="hybridMultilevel"/>
    <w:tmpl w:val="C02A9960"/>
    <w:lvl w:ilvl="0" w:tplc="441A2B8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84999"/>
    <w:multiLevelType w:val="hybridMultilevel"/>
    <w:tmpl w:val="22BE5632"/>
    <w:lvl w:ilvl="0" w:tplc="5A6A0C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6999"/>
    <w:multiLevelType w:val="hybridMultilevel"/>
    <w:tmpl w:val="5F06CB86"/>
    <w:lvl w:ilvl="0" w:tplc="4EACB3C6">
      <w:start w:val="1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87F4E"/>
    <w:rsid w:val="000261DD"/>
    <w:rsid w:val="0009744D"/>
    <w:rsid w:val="000C0F13"/>
    <w:rsid w:val="001202AF"/>
    <w:rsid w:val="00145B0F"/>
    <w:rsid w:val="00170370"/>
    <w:rsid w:val="00183679"/>
    <w:rsid w:val="001A5C0C"/>
    <w:rsid w:val="002003B2"/>
    <w:rsid w:val="002937C4"/>
    <w:rsid w:val="002A5149"/>
    <w:rsid w:val="002C6928"/>
    <w:rsid w:val="00312BF7"/>
    <w:rsid w:val="00353952"/>
    <w:rsid w:val="003E486E"/>
    <w:rsid w:val="004013DD"/>
    <w:rsid w:val="00401B5A"/>
    <w:rsid w:val="00402494"/>
    <w:rsid w:val="004123E0"/>
    <w:rsid w:val="00420CA1"/>
    <w:rsid w:val="0043750D"/>
    <w:rsid w:val="00445D13"/>
    <w:rsid w:val="00457B87"/>
    <w:rsid w:val="00465C41"/>
    <w:rsid w:val="0047132E"/>
    <w:rsid w:val="005125D2"/>
    <w:rsid w:val="005539EF"/>
    <w:rsid w:val="005630C3"/>
    <w:rsid w:val="00590B8C"/>
    <w:rsid w:val="005A45A7"/>
    <w:rsid w:val="00633C24"/>
    <w:rsid w:val="00654FE7"/>
    <w:rsid w:val="00657E11"/>
    <w:rsid w:val="006A3A10"/>
    <w:rsid w:val="00724019"/>
    <w:rsid w:val="007579A0"/>
    <w:rsid w:val="007D32B2"/>
    <w:rsid w:val="007E5D30"/>
    <w:rsid w:val="00811DEB"/>
    <w:rsid w:val="00833921"/>
    <w:rsid w:val="00834E51"/>
    <w:rsid w:val="00846566"/>
    <w:rsid w:val="008477AD"/>
    <w:rsid w:val="00867A49"/>
    <w:rsid w:val="008912C7"/>
    <w:rsid w:val="008B69AA"/>
    <w:rsid w:val="008F5E29"/>
    <w:rsid w:val="00924852"/>
    <w:rsid w:val="00940F4A"/>
    <w:rsid w:val="00980D50"/>
    <w:rsid w:val="009B563C"/>
    <w:rsid w:val="009C15D3"/>
    <w:rsid w:val="009D6045"/>
    <w:rsid w:val="009D7FD5"/>
    <w:rsid w:val="009E2F13"/>
    <w:rsid w:val="00A054EF"/>
    <w:rsid w:val="00A06508"/>
    <w:rsid w:val="00A8109B"/>
    <w:rsid w:val="00AA33BB"/>
    <w:rsid w:val="00AA3880"/>
    <w:rsid w:val="00AC55A7"/>
    <w:rsid w:val="00AD445A"/>
    <w:rsid w:val="00AE324F"/>
    <w:rsid w:val="00B46E9A"/>
    <w:rsid w:val="00BA7C93"/>
    <w:rsid w:val="00BC616E"/>
    <w:rsid w:val="00BE1EFE"/>
    <w:rsid w:val="00C84300"/>
    <w:rsid w:val="00C87F4E"/>
    <w:rsid w:val="00D37C0D"/>
    <w:rsid w:val="00D658D5"/>
    <w:rsid w:val="00DA48FF"/>
    <w:rsid w:val="00E11192"/>
    <w:rsid w:val="00E251BC"/>
    <w:rsid w:val="00E5169D"/>
    <w:rsid w:val="00E55451"/>
    <w:rsid w:val="00ED7938"/>
    <w:rsid w:val="00EE34C9"/>
    <w:rsid w:val="00EF12D1"/>
    <w:rsid w:val="00EF4BE1"/>
    <w:rsid w:val="00F115CA"/>
    <w:rsid w:val="00F12E8B"/>
    <w:rsid w:val="00F14951"/>
    <w:rsid w:val="00F44699"/>
    <w:rsid w:val="00F776AB"/>
    <w:rsid w:val="00F80E00"/>
    <w:rsid w:val="00FB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F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7F4E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5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6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7">
    <w:name w:val="Table Contemporary"/>
    <w:basedOn w:val="a1"/>
    <w:rsid w:val="008B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3996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List Paragraph"/>
    <w:basedOn w:val="a"/>
    <w:uiPriority w:val="34"/>
    <w:qFormat/>
    <w:rsid w:val="00AA33BB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unhideWhenUsed/>
    <w:rsid w:val="00AA33BB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AA33B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a">
    <w:name w:val="footnote reference"/>
    <w:basedOn w:val="a0"/>
    <w:uiPriority w:val="99"/>
    <w:semiHidden/>
    <w:unhideWhenUsed/>
    <w:rsid w:val="00AA33BB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A45A7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5A45A7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rsid w:val="005A45A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A45A7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5A45A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tlid-translation">
    <w:name w:val="tlid-translation"/>
    <w:basedOn w:val="a0"/>
    <w:rsid w:val="007E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4E"/>
    <w:rPr>
      <w:rFonts w:ascii="Tahoma" w:eastAsia="Times New Roman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Contemporary">
    <w:name w:val="Table Contemporary"/>
    <w:basedOn w:val="TableNormal"/>
    <w:rsid w:val="008B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33996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AA33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33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3B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AA33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4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5A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5A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ECCE-F854-4087-8569-7A2CFBCB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Pelagonija</dc:creator>
  <cp:lastModifiedBy>Μάχη</cp:lastModifiedBy>
  <cp:revision>5</cp:revision>
  <cp:lastPrinted>2019-05-28T08:52:00Z</cp:lastPrinted>
  <dcterms:created xsi:type="dcterms:W3CDTF">2020-02-24T10:41:00Z</dcterms:created>
  <dcterms:modified xsi:type="dcterms:W3CDTF">2020-02-27T10:31:00Z</dcterms:modified>
</cp:coreProperties>
</file>